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C67" w:rsidRDefault="00F13C67">
      <w:pPr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it-IT"/>
        </w:rPr>
        <w:drawing>
          <wp:inline distT="0" distB="0" distL="0" distR="0">
            <wp:extent cx="1505338" cy="875489"/>
            <wp:effectExtent l="1905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492" cy="87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13C67" w:rsidRDefault="00F13C67">
      <w:pPr>
        <w:rPr>
          <w:rFonts w:ascii="Verdana" w:hAnsi="Verdana"/>
          <w:b/>
        </w:rPr>
      </w:pPr>
    </w:p>
    <w:p w:rsidR="00126A65" w:rsidRPr="00F13C67" w:rsidRDefault="007B3F7C">
      <w:pPr>
        <w:rPr>
          <w:rFonts w:ascii="Verdana" w:hAnsi="Verdana"/>
          <w:b/>
        </w:rPr>
      </w:pPr>
      <w:r w:rsidRPr="00F13C67">
        <w:rPr>
          <w:rFonts w:ascii="Verdana" w:hAnsi="Verdana"/>
          <w:b/>
        </w:rPr>
        <w:t xml:space="preserve">La nuovissima </w:t>
      </w:r>
      <w:proofErr w:type="spellStart"/>
      <w:r w:rsidR="00A8694E" w:rsidRPr="00F13C67">
        <w:rPr>
          <w:rFonts w:ascii="Verdana" w:hAnsi="Verdana"/>
          <w:b/>
        </w:rPr>
        <w:t>virtual</w:t>
      </w:r>
      <w:proofErr w:type="spellEnd"/>
      <w:r w:rsidR="00A8694E" w:rsidRPr="00F13C67">
        <w:rPr>
          <w:rFonts w:ascii="Verdana" w:hAnsi="Verdana"/>
          <w:b/>
        </w:rPr>
        <w:t xml:space="preserve"> card CartissimaQ8</w:t>
      </w:r>
      <w:r w:rsidRPr="00F13C67">
        <w:rPr>
          <w:rFonts w:ascii="Verdana" w:hAnsi="Verdana"/>
          <w:b/>
        </w:rPr>
        <w:t xml:space="preserve"> per i </w:t>
      </w:r>
      <w:r w:rsidR="00F13C67">
        <w:rPr>
          <w:rFonts w:ascii="Verdana" w:hAnsi="Verdana"/>
          <w:b/>
        </w:rPr>
        <w:t>s</w:t>
      </w:r>
      <w:r w:rsidRPr="00F13C67">
        <w:rPr>
          <w:rFonts w:ascii="Verdana" w:hAnsi="Verdana"/>
          <w:b/>
        </w:rPr>
        <w:t>oci Confindustria</w:t>
      </w:r>
    </w:p>
    <w:p w:rsidR="00947C12" w:rsidRPr="00F13C67" w:rsidRDefault="008F5703" w:rsidP="00F13C6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3C67">
        <w:rPr>
          <w:rFonts w:ascii="Verdana" w:hAnsi="Verdana"/>
          <w:sz w:val="20"/>
          <w:szCs w:val="20"/>
        </w:rPr>
        <w:t xml:space="preserve">Gentile </w:t>
      </w:r>
      <w:r w:rsidR="00F13C67">
        <w:rPr>
          <w:rFonts w:ascii="Verdana" w:hAnsi="Verdana"/>
          <w:sz w:val="20"/>
          <w:szCs w:val="20"/>
        </w:rPr>
        <w:t>associato</w:t>
      </w:r>
      <w:r w:rsidRPr="00F13C67">
        <w:rPr>
          <w:rFonts w:ascii="Verdana" w:hAnsi="Verdana"/>
          <w:sz w:val="20"/>
          <w:szCs w:val="20"/>
        </w:rPr>
        <w:t>,</w:t>
      </w:r>
      <w:r w:rsidR="0064401B" w:rsidRPr="00F13C67">
        <w:rPr>
          <w:rFonts w:ascii="Verdana" w:hAnsi="Verdana"/>
          <w:sz w:val="20"/>
          <w:szCs w:val="20"/>
        </w:rPr>
        <w:t xml:space="preserve"> </w:t>
      </w:r>
      <w:r w:rsidR="00067D2F" w:rsidRPr="00F13C67">
        <w:rPr>
          <w:rFonts w:ascii="Verdana" w:hAnsi="Verdana"/>
          <w:sz w:val="20"/>
          <w:szCs w:val="20"/>
        </w:rPr>
        <w:t xml:space="preserve">Kuwait </w:t>
      </w:r>
      <w:proofErr w:type="spellStart"/>
      <w:r w:rsidR="00067D2F" w:rsidRPr="00F13C67">
        <w:rPr>
          <w:rFonts w:ascii="Verdana" w:hAnsi="Verdana"/>
          <w:sz w:val="20"/>
          <w:szCs w:val="20"/>
        </w:rPr>
        <w:t>Petroleum</w:t>
      </w:r>
      <w:proofErr w:type="spellEnd"/>
      <w:r w:rsidR="00067D2F" w:rsidRPr="00F13C67">
        <w:rPr>
          <w:rFonts w:ascii="Verdana" w:hAnsi="Verdana"/>
          <w:sz w:val="20"/>
          <w:szCs w:val="20"/>
        </w:rPr>
        <w:t xml:space="preserve"> Italia ti riserva </w:t>
      </w:r>
      <w:r w:rsidR="0064401B" w:rsidRPr="00F13C67">
        <w:rPr>
          <w:rFonts w:ascii="Verdana" w:hAnsi="Verdana"/>
          <w:sz w:val="20"/>
          <w:szCs w:val="20"/>
        </w:rPr>
        <w:t>un’offerta imperdibile</w:t>
      </w:r>
      <w:r w:rsidR="00947C12" w:rsidRPr="00F13C67">
        <w:rPr>
          <w:rFonts w:ascii="Verdana" w:hAnsi="Verdana"/>
          <w:sz w:val="20"/>
          <w:szCs w:val="20"/>
        </w:rPr>
        <w:t>!</w:t>
      </w:r>
    </w:p>
    <w:p w:rsidR="00A8694E" w:rsidRPr="00F13C67" w:rsidRDefault="002A758B" w:rsidP="00F13C67">
      <w:pPr>
        <w:spacing w:after="0" w:line="240" w:lineRule="auto"/>
        <w:jc w:val="both"/>
        <w:rPr>
          <w:rFonts w:ascii="Verdana" w:hAnsi="Verdana"/>
          <w:bCs/>
          <w:iCs/>
          <w:sz w:val="20"/>
          <w:szCs w:val="20"/>
        </w:rPr>
      </w:pPr>
      <w:r w:rsidRPr="00F13C67">
        <w:rPr>
          <w:rFonts w:ascii="Verdana" w:hAnsi="Verdana"/>
          <w:sz w:val="20"/>
          <w:szCs w:val="20"/>
        </w:rPr>
        <w:t xml:space="preserve">Il futuro del tuo business si arricchisce di nuove opportunità per gestire la tua flotta: </w:t>
      </w:r>
      <w:r w:rsidR="00A8694E" w:rsidRPr="00F13C67">
        <w:rPr>
          <w:rFonts w:ascii="Verdana" w:hAnsi="Verdana"/>
          <w:b/>
          <w:bCs/>
          <w:i/>
          <w:iCs/>
          <w:sz w:val="20"/>
          <w:szCs w:val="20"/>
        </w:rPr>
        <w:t xml:space="preserve">CartissimaQ8 </w:t>
      </w:r>
      <w:r w:rsidR="00A8694E" w:rsidRPr="00F13C67">
        <w:rPr>
          <w:rFonts w:ascii="Verdana" w:hAnsi="Verdana"/>
          <w:bCs/>
          <w:iCs/>
          <w:sz w:val="20"/>
          <w:szCs w:val="20"/>
        </w:rPr>
        <w:t>è diventata virtuale.</w:t>
      </w:r>
    </w:p>
    <w:p w:rsidR="00A8694E" w:rsidRPr="00F13C67" w:rsidRDefault="00A8694E" w:rsidP="00F13C67">
      <w:pPr>
        <w:spacing w:after="0" w:line="240" w:lineRule="auto"/>
        <w:jc w:val="both"/>
        <w:rPr>
          <w:rFonts w:ascii="Verdana" w:hAnsi="Verdana"/>
          <w:bCs/>
          <w:iCs/>
          <w:sz w:val="20"/>
          <w:szCs w:val="20"/>
        </w:rPr>
      </w:pPr>
      <w:r w:rsidRPr="00F13C67">
        <w:rPr>
          <w:rFonts w:ascii="Verdana" w:hAnsi="Verdana"/>
          <w:bCs/>
          <w:iCs/>
          <w:sz w:val="20"/>
          <w:szCs w:val="20"/>
        </w:rPr>
        <w:t xml:space="preserve">Fare il pieno al proprio mezzo, che si tratti di veicoli di un’ampia flotta aziendale o di quelli in dotazione a professionisti titolari di partita IVA, è sempre più facile, </w:t>
      </w:r>
      <w:proofErr w:type="spellStart"/>
      <w:r w:rsidRPr="00F13C67">
        <w:rPr>
          <w:rFonts w:ascii="Verdana" w:hAnsi="Verdana"/>
          <w:bCs/>
          <w:iCs/>
          <w:sz w:val="20"/>
          <w:szCs w:val="20"/>
        </w:rPr>
        <w:t>smart</w:t>
      </w:r>
      <w:proofErr w:type="spellEnd"/>
      <w:r w:rsidRPr="00F13C67">
        <w:rPr>
          <w:rFonts w:ascii="Verdana" w:hAnsi="Verdana"/>
          <w:bCs/>
          <w:iCs/>
          <w:sz w:val="20"/>
          <w:szCs w:val="20"/>
        </w:rPr>
        <w:t xml:space="preserve"> e sicuro grazie alle innovazioni sviluppate da Kuwait </w:t>
      </w:r>
      <w:proofErr w:type="spellStart"/>
      <w:r w:rsidRPr="00F13C67">
        <w:rPr>
          <w:rFonts w:ascii="Verdana" w:hAnsi="Verdana"/>
          <w:bCs/>
          <w:iCs/>
          <w:sz w:val="20"/>
          <w:szCs w:val="20"/>
        </w:rPr>
        <w:t>Petroleum</w:t>
      </w:r>
      <w:proofErr w:type="spellEnd"/>
      <w:r w:rsidRPr="00F13C67">
        <w:rPr>
          <w:rFonts w:ascii="Verdana" w:hAnsi="Verdana"/>
          <w:bCs/>
          <w:iCs/>
          <w:sz w:val="20"/>
          <w:szCs w:val="20"/>
        </w:rPr>
        <w:t xml:space="preserve"> Italia. </w:t>
      </w:r>
    </w:p>
    <w:p w:rsidR="00B26271" w:rsidRPr="00F13C67" w:rsidRDefault="00A8694E" w:rsidP="00F13C6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3C67">
        <w:rPr>
          <w:rFonts w:ascii="Verdana" w:hAnsi="Verdana"/>
          <w:bCs/>
          <w:iCs/>
          <w:sz w:val="20"/>
          <w:szCs w:val="20"/>
        </w:rPr>
        <w:t xml:space="preserve">Da ottobre arriva anche la </w:t>
      </w:r>
      <w:r w:rsidRPr="00F13C67">
        <w:rPr>
          <w:rFonts w:ascii="Verdana" w:hAnsi="Verdana"/>
          <w:b/>
          <w:bCs/>
          <w:iCs/>
          <w:sz w:val="20"/>
          <w:szCs w:val="20"/>
        </w:rPr>
        <w:t>card virtuale</w:t>
      </w:r>
      <w:r w:rsidRPr="00F13C67">
        <w:rPr>
          <w:rFonts w:ascii="Verdana" w:hAnsi="Verdana"/>
          <w:bCs/>
          <w:iCs/>
          <w:sz w:val="20"/>
          <w:szCs w:val="20"/>
        </w:rPr>
        <w:t xml:space="preserve">, che consentirà di pagare il pieno avendo con sé solo il cellulare. </w:t>
      </w:r>
      <w:r w:rsidRPr="00F13C67">
        <w:rPr>
          <w:rFonts w:ascii="Verdana" w:hAnsi="Verdana"/>
          <w:sz w:val="20"/>
          <w:szCs w:val="20"/>
        </w:rPr>
        <w:t>Questa è l’innovativa sorpresa che riserva la società leader nell’offerta di prodotti per i rifor</w:t>
      </w:r>
      <w:bookmarkStart w:id="0" w:name="_GoBack"/>
      <w:bookmarkEnd w:id="0"/>
      <w:r w:rsidRPr="00F13C67">
        <w:rPr>
          <w:rFonts w:ascii="Verdana" w:hAnsi="Verdana"/>
          <w:sz w:val="20"/>
          <w:szCs w:val="20"/>
        </w:rPr>
        <w:t xml:space="preserve">nimenti di carburante attraverso </w:t>
      </w:r>
      <w:r w:rsidRPr="00F13C67">
        <w:rPr>
          <w:rFonts w:ascii="Verdana" w:hAnsi="Verdana"/>
          <w:b/>
          <w:sz w:val="20"/>
          <w:szCs w:val="20"/>
        </w:rPr>
        <w:t>CartissimaQ8</w:t>
      </w:r>
      <w:r w:rsidRPr="00F13C67">
        <w:rPr>
          <w:rFonts w:ascii="Verdana" w:hAnsi="Verdana"/>
          <w:sz w:val="20"/>
          <w:szCs w:val="20"/>
        </w:rPr>
        <w:t xml:space="preserve">, la più nota </w:t>
      </w:r>
      <w:proofErr w:type="spellStart"/>
      <w:r w:rsidRPr="00F13C67">
        <w:rPr>
          <w:rFonts w:ascii="Verdana" w:hAnsi="Verdana"/>
          <w:sz w:val="20"/>
          <w:szCs w:val="20"/>
        </w:rPr>
        <w:t>fuel</w:t>
      </w:r>
      <w:proofErr w:type="spellEnd"/>
      <w:r w:rsidRPr="00F13C67">
        <w:rPr>
          <w:rFonts w:ascii="Verdana" w:hAnsi="Verdana"/>
          <w:sz w:val="20"/>
          <w:szCs w:val="20"/>
        </w:rPr>
        <w:t xml:space="preserve"> card che permette il pagamento posticipato dei rifornimenti, strumento ampiamente usato d</w:t>
      </w:r>
      <w:r w:rsidR="00B26271" w:rsidRPr="00F13C67">
        <w:rPr>
          <w:rFonts w:ascii="Verdana" w:hAnsi="Verdana"/>
          <w:sz w:val="20"/>
          <w:szCs w:val="20"/>
        </w:rPr>
        <w:t xml:space="preserve">a qualsiasi tipologia di flotta. </w:t>
      </w:r>
    </w:p>
    <w:p w:rsidR="00774CD3" w:rsidRPr="00F13C67" w:rsidRDefault="00B26271" w:rsidP="00F13C67">
      <w:pPr>
        <w:pStyle w:val="Titolo2"/>
        <w:shd w:val="clear" w:color="auto" w:fill="FFFFFF"/>
        <w:spacing w:before="0" w:beforeAutospacing="0" w:after="0" w:afterAutospacing="0"/>
        <w:jc w:val="both"/>
        <w:rPr>
          <w:rFonts w:ascii="Verdana" w:eastAsiaTheme="minorHAnsi" w:hAnsi="Verdana" w:cstheme="minorBidi"/>
          <w:b w:val="0"/>
          <w:iCs/>
          <w:sz w:val="20"/>
          <w:szCs w:val="20"/>
          <w:lang w:eastAsia="en-US"/>
        </w:rPr>
      </w:pPr>
      <w:r w:rsidRPr="00F13C67">
        <w:rPr>
          <w:rFonts w:ascii="Verdana" w:eastAsiaTheme="minorHAnsi" w:hAnsi="Verdana" w:cstheme="minorBidi"/>
          <w:b w:val="0"/>
          <w:iCs/>
          <w:sz w:val="20"/>
          <w:szCs w:val="20"/>
          <w:lang w:eastAsia="en-US"/>
        </w:rPr>
        <w:t>L’offerta Q8</w:t>
      </w:r>
      <w:r w:rsidR="00774CD3" w:rsidRPr="00F13C67">
        <w:rPr>
          <w:rFonts w:ascii="Verdana" w:eastAsiaTheme="minorHAnsi" w:hAnsi="Verdana" w:cstheme="minorBidi"/>
          <w:b w:val="0"/>
          <w:iCs/>
          <w:sz w:val="20"/>
          <w:szCs w:val="20"/>
          <w:lang w:eastAsia="en-US"/>
        </w:rPr>
        <w:t xml:space="preserve">, inoltre, </w:t>
      </w:r>
      <w:r w:rsidRPr="00F13C67">
        <w:rPr>
          <w:rFonts w:ascii="Verdana" w:eastAsiaTheme="minorHAnsi" w:hAnsi="Verdana" w:cstheme="minorBidi"/>
          <w:b w:val="0"/>
          <w:iCs/>
          <w:sz w:val="20"/>
          <w:szCs w:val="20"/>
          <w:lang w:eastAsia="en-US"/>
        </w:rPr>
        <w:t xml:space="preserve"> si amplia con la nuovissima carta carburante ricaricabile prepagata: RecardQ8, rivolta a liberi professionisti e titolari di partita IVA.</w:t>
      </w:r>
      <w:r w:rsidR="00774CD3" w:rsidRPr="00F13C67">
        <w:rPr>
          <w:rFonts w:ascii="Verdana" w:eastAsiaTheme="minorHAnsi" w:hAnsi="Verdana" w:cstheme="minorBidi"/>
          <w:b w:val="0"/>
          <w:iCs/>
          <w:sz w:val="20"/>
          <w:szCs w:val="20"/>
          <w:lang w:eastAsia="en-US"/>
        </w:rPr>
        <w:t xml:space="preserve"> RecardQ8, nella versione Coupon, è una soluzione avanzata per i programmi di incentivazione, promozione e può essere inserita nei piani di welfare aziendali. Attivabile online, sarai tu a decidere l’importo da caricare sulla carta da regalare ai tuoi dipendenti.</w:t>
      </w:r>
    </w:p>
    <w:p w:rsidR="00C942E0" w:rsidRPr="00F13C67" w:rsidRDefault="00A8694E" w:rsidP="00F13C6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3C67">
        <w:rPr>
          <w:rFonts w:ascii="Verdana" w:hAnsi="Verdana"/>
          <w:sz w:val="20"/>
          <w:szCs w:val="20"/>
        </w:rPr>
        <w:t>C</w:t>
      </w:r>
      <w:r w:rsidR="002A758B" w:rsidRPr="00F13C67">
        <w:rPr>
          <w:rFonts w:ascii="Verdana" w:hAnsi="Verdana"/>
          <w:sz w:val="20"/>
          <w:szCs w:val="20"/>
        </w:rPr>
        <w:t>oloro che richiederanno</w:t>
      </w:r>
      <w:r w:rsidRPr="00F13C67">
        <w:rPr>
          <w:rFonts w:ascii="Verdana" w:hAnsi="Verdana"/>
          <w:sz w:val="20"/>
          <w:szCs w:val="20"/>
        </w:rPr>
        <w:t xml:space="preserve"> CartissimaQ8 e/o</w:t>
      </w:r>
      <w:r w:rsidR="002A758B" w:rsidRPr="00F13C67">
        <w:rPr>
          <w:rFonts w:ascii="Verdana" w:hAnsi="Verdana"/>
          <w:sz w:val="20"/>
          <w:szCs w:val="20"/>
        </w:rPr>
        <w:t xml:space="preserve"> RecardQ8, </w:t>
      </w:r>
      <w:r w:rsidRPr="00F13C67">
        <w:rPr>
          <w:rFonts w:ascii="Verdana" w:hAnsi="Verdana"/>
          <w:sz w:val="20"/>
          <w:szCs w:val="20"/>
        </w:rPr>
        <w:t xml:space="preserve">potranno usufruire di un’offerta vantaggiosa per i rifornimenti di carburante. </w:t>
      </w:r>
      <w:r w:rsidR="002A758B" w:rsidRPr="00F13C67">
        <w:rPr>
          <w:rFonts w:ascii="Verdana" w:hAnsi="Verdana"/>
          <w:sz w:val="20"/>
          <w:szCs w:val="20"/>
        </w:rPr>
        <w:t xml:space="preserve"> </w:t>
      </w:r>
    </w:p>
    <w:p w:rsidR="00F13C67" w:rsidRDefault="00A8694E" w:rsidP="00F13C6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3C67">
        <w:rPr>
          <w:rFonts w:ascii="Verdana" w:hAnsi="Verdana"/>
          <w:sz w:val="20"/>
          <w:szCs w:val="20"/>
        </w:rPr>
        <w:t xml:space="preserve">Contatta il commerciale di riferimento Q8, Andrea </w:t>
      </w:r>
      <w:proofErr w:type="spellStart"/>
      <w:r w:rsidRPr="00F13C67">
        <w:rPr>
          <w:rFonts w:ascii="Verdana" w:hAnsi="Verdana"/>
          <w:sz w:val="20"/>
          <w:szCs w:val="20"/>
        </w:rPr>
        <w:t>Chiappetti</w:t>
      </w:r>
      <w:proofErr w:type="spellEnd"/>
      <w:r w:rsidRPr="00F13C67">
        <w:rPr>
          <w:rFonts w:ascii="Verdana" w:hAnsi="Verdana"/>
          <w:sz w:val="20"/>
          <w:szCs w:val="20"/>
        </w:rPr>
        <w:t>, inviando un’</w:t>
      </w:r>
      <w:proofErr w:type="spellStart"/>
      <w:r w:rsidRPr="00F13C67">
        <w:rPr>
          <w:rFonts w:ascii="Verdana" w:hAnsi="Verdana"/>
          <w:sz w:val="20"/>
          <w:szCs w:val="20"/>
        </w:rPr>
        <w:t>email</w:t>
      </w:r>
      <w:proofErr w:type="spellEnd"/>
      <w:r w:rsidRPr="00F13C67">
        <w:rPr>
          <w:rFonts w:ascii="Verdana" w:hAnsi="Verdana"/>
          <w:sz w:val="20"/>
          <w:szCs w:val="20"/>
        </w:rPr>
        <w:t xml:space="preserve"> a:</w:t>
      </w:r>
    </w:p>
    <w:p w:rsidR="00A8694E" w:rsidRPr="00F13C67" w:rsidRDefault="00A8694E" w:rsidP="00F13C6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3C67">
        <w:rPr>
          <w:rFonts w:ascii="Verdana" w:hAnsi="Verdana"/>
          <w:sz w:val="20"/>
          <w:szCs w:val="20"/>
        </w:rPr>
        <w:t>anchiapp@q8.it.</w:t>
      </w:r>
    </w:p>
    <w:p w:rsidR="00F13C67" w:rsidRDefault="00F13C67" w:rsidP="00F13C67">
      <w:pPr>
        <w:spacing w:after="0" w:line="240" w:lineRule="auto"/>
        <w:jc w:val="both"/>
        <w:rPr>
          <w:rFonts w:ascii="Verdana" w:hAnsi="Verdana"/>
          <w:b/>
          <w:bCs/>
          <w:i/>
          <w:iCs/>
          <w:sz w:val="20"/>
          <w:szCs w:val="20"/>
        </w:rPr>
      </w:pPr>
    </w:p>
    <w:p w:rsidR="00A8694E" w:rsidRPr="00F13C67" w:rsidRDefault="00A8694E" w:rsidP="00F13C67">
      <w:pPr>
        <w:spacing w:after="0" w:line="240" w:lineRule="auto"/>
        <w:jc w:val="both"/>
        <w:rPr>
          <w:rFonts w:ascii="Verdana" w:hAnsi="Verdana"/>
          <w:b/>
          <w:bCs/>
          <w:i/>
          <w:iCs/>
          <w:sz w:val="20"/>
          <w:szCs w:val="20"/>
        </w:rPr>
      </w:pPr>
      <w:r w:rsidRPr="00F13C67">
        <w:rPr>
          <w:rFonts w:ascii="Verdana" w:hAnsi="Verdana"/>
          <w:b/>
          <w:bCs/>
          <w:i/>
          <w:iCs/>
          <w:sz w:val="20"/>
          <w:szCs w:val="20"/>
        </w:rPr>
        <w:t xml:space="preserve">Scopri le carte carburante Q8 e metti in moto il tuo business! </w:t>
      </w:r>
    </w:p>
    <w:p w:rsidR="00F13C67" w:rsidRDefault="00F13C67" w:rsidP="00F13C67">
      <w:pPr>
        <w:spacing w:after="0" w:line="240" w:lineRule="auto"/>
        <w:jc w:val="both"/>
        <w:rPr>
          <w:rFonts w:ascii="Verdana" w:hAnsi="Verdana"/>
          <w:b/>
          <w:bCs/>
          <w:i/>
          <w:iCs/>
          <w:sz w:val="20"/>
          <w:szCs w:val="20"/>
          <w:lang w:val="en-US"/>
        </w:rPr>
      </w:pPr>
    </w:p>
    <w:p w:rsidR="00A8694E" w:rsidRPr="00F13C67" w:rsidRDefault="00A8694E" w:rsidP="00F13C67">
      <w:pPr>
        <w:spacing w:after="0" w:line="240" w:lineRule="auto"/>
        <w:jc w:val="both"/>
        <w:rPr>
          <w:rFonts w:ascii="Verdana" w:hAnsi="Verdana"/>
          <w:sz w:val="20"/>
          <w:szCs w:val="20"/>
          <w:lang w:val="en-US"/>
        </w:rPr>
      </w:pPr>
      <w:r w:rsidRPr="00F13C67">
        <w:rPr>
          <w:rFonts w:ascii="Verdana" w:hAnsi="Verdana"/>
          <w:b/>
          <w:bCs/>
          <w:i/>
          <w:iCs/>
          <w:sz w:val="20"/>
          <w:szCs w:val="20"/>
          <w:lang w:val="en-US"/>
        </w:rPr>
        <w:t>(link: http://www.flotte.q8.it/cartissimaq8/index)</w:t>
      </w:r>
      <w:r w:rsidRPr="00F13C67">
        <w:rPr>
          <w:rFonts w:ascii="Verdana" w:hAnsi="Verdana"/>
          <w:sz w:val="20"/>
          <w:szCs w:val="20"/>
          <w:lang w:val="en-US"/>
        </w:rPr>
        <w:t xml:space="preserve"> </w:t>
      </w:r>
    </w:p>
    <w:p w:rsidR="00C06097" w:rsidRPr="00774CD3" w:rsidRDefault="00C06097">
      <w:pPr>
        <w:rPr>
          <w:b/>
          <w:bCs/>
          <w:i/>
          <w:iCs/>
          <w:lang w:val="en-US"/>
        </w:rPr>
      </w:pPr>
    </w:p>
    <w:p w:rsidR="00C06097" w:rsidRPr="00774CD3" w:rsidRDefault="00C06097">
      <w:pPr>
        <w:rPr>
          <w:b/>
          <w:bCs/>
          <w:i/>
          <w:iCs/>
          <w:lang w:val="en-US"/>
        </w:rPr>
      </w:pPr>
    </w:p>
    <w:p w:rsidR="002A758B" w:rsidRPr="00774CD3" w:rsidRDefault="002A758B" w:rsidP="002A758B">
      <w:pPr>
        <w:rPr>
          <w:lang w:val="en-US"/>
        </w:rPr>
      </w:pPr>
    </w:p>
    <w:p w:rsidR="002A758B" w:rsidRPr="00774CD3" w:rsidRDefault="002A758B" w:rsidP="002A758B">
      <w:pPr>
        <w:rPr>
          <w:lang w:val="en-US"/>
        </w:rPr>
      </w:pPr>
    </w:p>
    <w:p w:rsidR="0043456F" w:rsidRPr="00774CD3" w:rsidRDefault="0043456F">
      <w:pPr>
        <w:rPr>
          <w:lang w:val="en-US"/>
        </w:rPr>
      </w:pPr>
    </w:p>
    <w:p w:rsidR="0043456F" w:rsidRPr="00774CD3" w:rsidRDefault="0043456F" w:rsidP="0043456F">
      <w:pPr>
        <w:rPr>
          <w:lang w:val="en-US"/>
        </w:rPr>
      </w:pPr>
    </w:p>
    <w:p w:rsidR="0043456F" w:rsidRPr="00774CD3" w:rsidRDefault="0043456F" w:rsidP="0043456F">
      <w:pPr>
        <w:rPr>
          <w:lang w:val="en-US"/>
        </w:rPr>
      </w:pPr>
    </w:p>
    <w:p w:rsidR="0043456F" w:rsidRPr="00774CD3" w:rsidRDefault="0043456F" w:rsidP="0043456F">
      <w:pPr>
        <w:rPr>
          <w:lang w:val="en-US"/>
        </w:rPr>
      </w:pPr>
    </w:p>
    <w:p w:rsidR="0043456F" w:rsidRPr="00774CD3" w:rsidRDefault="0043456F" w:rsidP="0043456F">
      <w:pPr>
        <w:rPr>
          <w:lang w:val="en-US"/>
        </w:rPr>
      </w:pPr>
    </w:p>
    <w:p w:rsidR="0043456F" w:rsidRPr="00774CD3" w:rsidRDefault="0043456F" w:rsidP="0043456F">
      <w:pPr>
        <w:rPr>
          <w:lang w:val="en-US"/>
        </w:rPr>
      </w:pPr>
    </w:p>
    <w:p w:rsidR="0043456F" w:rsidRPr="00774CD3" w:rsidRDefault="0043456F" w:rsidP="0043456F">
      <w:pPr>
        <w:rPr>
          <w:lang w:val="en-US"/>
        </w:rPr>
      </w:pPr>
    </w:p>
    <w:p w:rsidR="0043456F" w:rsidRPr="00774CD3" w:rsidRDefault="0043456F" w:rsidP="0043456F">
      <w:pPr>
        <w:rPr>
          <w:lang w:val="en-US"/>
        </w:rPr>
      </w:pPr>
    </w:p>
    <w:p w:rsidR="00C11711" w:rsidRPr="00774CD3" w:rsidRDefault="00C11711" w:rsidP="0043456F">
      <w:pPr>
        <w:rPr>
          <w:lang w:val="en-US"/>
        </w:rPr>
      </w:pPr>
    </w:p>
    <w:p w:rsidR="0043456F" w:rsidRPr="00774CD3" w:rsidRDefault="0043456F" w:rsidP="0043456F">
      <w:pPr>
        <w:rPr>
          <w:lang w:val="en-US"/>
        </w:rPr>
      </w:pPr>
    </w:p>
    <w:p w:rsidR="0043456F" w:rsidRPr="00774CD3" w:rsidRDefault="0043456F" w:rsidP="0043456F">
      <w:pPr>
        <w:rPr>
          <w:lang w:val="en-US"/>
        </w:rPr>
      </w:pPr>
    </w:p>
    <w:sectPr w:rsidR="0043456F" w:rsidRPr="00774CD3" w:rsidSect="00FD52D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223" w:rsidRDefault="00E97223" w:rsidP="0043456F">
      <w:pPr>
        <w:spacing w:after="0" w:line="240" w:lineRule="auto"/>
      </w:pPr>
      <w:r>
        <w:separator/>
      </w:r>
    </w:p>
  </w:endnote>
  <w:endnote w:type="continuationSeparator" w:id="0">
    <w:p w:rsidR="00E97223" w:rsidRDefault="00E97223" w:rsidP="00434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223" w:rsidRDefault="00E97223" w:rsidP="0043456F">
      <w:pPr>
        <w:spacing w:after="0" w:line="240" w:lineRule="auto"/>
      </w:pPr>
      <w:r>
        <w:separator/>
      </w:r>
    </w:p>
  </w:footnote>
  <w:footnote w:type="continuationSeparator" w:id="0">
    <w:p w:rsidR="00E97223" w:rsidRDefault="00E97223" w:rsidP="004345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703"/>
    <w:rsid w:val="00067D2F"/>
    <w:rsid w:val="000E4966"/>
    <w:rsid w:val="00160D03"/>
    <w:rsid w:val="001C5383"/>
    <w:rsid w:val="002A758B"/>
    <w:rsid w:val="0043456F"/>
    <w:rsid w:val="004850BE"/>
    <w:rsid w:val="004E07AB"/>
    <w:rsid w:val="004F6F07"/>
    <w:rsid w:val="00534DC1"/>
    <w:rsid w:val="00637C2B"/>
    <w:rsid w:val="0064401B"/>
    <w:rsid w:val="00774CD3"/>
    <w:rsid w:val="00784E09"/>
    <w:rsid w:val="007B3F7C"/>
    <w:rsid w:val="0089578A"/>
    <w:rsid w:val="008F5703"/>
    <w:rsid w:val="00947C12"/>
    <w:rsid w:val="00A0694F"/>
    <w:rsid w:val="00A8694E"/>
    <w:rsid w:val="00B26271"/>
    <w:rsid w:val="00BD5957"/>
    <w:rsid w:val="00C06097"/>
    <w:rsid w:val="00C11711"/>
    <w:rsid w:val="00C470B9"/>
    <w:rsid w:val="00C942E0"/>
    <w:rsid w:val="00E022DD"/>
    <w:rsid w:val="00E71717"/>
    <w:rsid w:val="00E97223"/>
    <w:rsid w:val="00EA3E80"/>
    <w:rsid w:val="00F13C67"/>
    <w:rsid w:val="00FA4251"/>
    <w:rsid w:val="00FA765D"/>
    <w:rsid w:val="00FD52D1"/>
    <w:rsid w:val="00FE7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2D1"/>
  </w:style>
  <w:style w:type="paragraph" w:styleId="Titolo2">
    <w:name w:val="heading 2"/>
    <w:basedOn w:val="Normale"/>
    <w:link w:val="Titolo2Carattere"/>
    <w:uiPriority w:val="9"/>
    <w:qFormat/>
    <w:rsid w:val="00774C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FA4251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4345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3456F"/>
  </w:style>
  <w:style w:type="paragraph" w:styleId="Pidipagina">
    <w:name w:val="footer"/>
    <w:basedOn w:val="Normale"/>
    <w:link w:val="PidipaginaCarattere"/>
    <w:uiPriority w:val="99"/>
    <w:unhideWhenUsed/>
    <w:rsid w:val="004345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3456F"/>
  </w:style>
  <w:style w:type="paragraph" w:styleId="NormaleWeb">
    <w:name w:val="Normal (Web)"/>
    <w:basedOn w:val="Normale"/>
    <w:uiPriority w:val="99"/>
    <w:semiHidden/>
    <w:unhideWhenUsed/>
    <w:rsid w:val="00774CD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774CD3"/>
    <w:rPr>
      <w:b/>
      <w:bCs/>
    </w:rPr>
  </w:style>
  <w:style w:type="character" w:customStyle="1" w:styleId="Titolo2Carattere">
    <w:name w:val="Titolo 2 Carattere"/>
    <w:basedOn w:val="Carpredefinitoparagrafo"/>
    <w:link w:val="Titolo2"/>
    <w:uiPriority w:val="9"/>
    <w:rsid w:val="00774CD3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13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13C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774C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FA4251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4345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3456F"/>
  </w:style>
  <w:style w:type="paragraph" w:styleId="Pidipagina">
    <w:name w:val="footer"/>
    <w:basedOn w:val="Normale"/>
    <w:link w:val="PidipaginaCarattere"/>
    <w:uiPriority w:val="99"/>
    <w:unhideWhenUsed/>
    <w:rsid w:val="004345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3456F"/>
  </w:style>
  <w:style w:type="paragraph" w:styleId="NormaleWeb">
    <w:name w:val="Normal (Web)"/>
    <w:basedOn w:val="Normale"/>
    <w:uiPriority w:val="99"/>
    <w:semiHidden/>
    <w:unhideWhenUsed/>
    <w:rsid w:val="00774CD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774CD3"/>
    <w:rPr>
      <w:b/>
      <w:bCs/>
    </w:rPr>
  </w:style>
  <w:style w:type="character" w:customStyle="1" w:styleId="Titolo2Carattere">
    <w:name w:val="Titolo 2 Carattere"/>
    <w:basedOn w:val="Carpredefinitoparagrafo"/>
    <w:link w:val="Titolo2"/>
    <w:uiPriority w:val="9"/>
    <w:rsid w:val="00774CD3"/>
    <w:rPr>
      <w:rFonts w:ascii="Times New Roman" w:eastAsia="Times New Roman" w:hAnsi="Times New Roman" w:cs="Times New Roman"/>
      <w:b/>
      <w:bCs/>
      <w:sz w:val="36"/>
      <w:szCs w:val="3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Kuwait Petroleum Italia S.p.A.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Alessandra Spagnuolo</dc:creator>
  <cp:lastModifiedBy>MCarvisiglia</cp:lastModifiedBy>
  <cp:revision>2</cp:revision>
  <dcterms:created xsi:type="dcterms:W3CDTF">2017-09-29T10:40:00Z</dcterms:created>
  <dcterms:modified xsi:type="dcterms:W3CDTF">2017-09-29T10:40:00Z</dcterms:modified>
</cp:coreProperties>
</file>